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20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Dotyczy:</w:t>
      </w:r>
    </w:p>
    <w:p>
      <w:pPr>
        <w:pStyle w:val="Normal"/>
        <w:spacing w:before="0" w:after="20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>Zapytanie ofertowe na usługi inżyniera kontraktu/koordynatora projektu w ramach inwestycji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pacing w:val="1"/>
          <w:position w:val="0"/>
          <w:sz w:val="20"/>
          <w:sz w:val="20"/>
          <w:szCs w:val="20"/>
          <w:u w:val="none"/>
          <w:vertAlign w:val="baseline"/>
          <w:lang w:eastAsia="ar-SA"/>
        </w:rPr>
        <w:t xml:space="preserve"> D1.1.2 „Przyspieszenie procesów transformacji cyfrowej ochrony zdrowia poprzez dalszy rozwój usług cyfrowych w ochronie zdrowia" (nabór konkurencyjny - numer naboru: KPOD.07.03-IP.10-001/25) Krajowy Plan Odbudowy i Zwiększania Odporności (KPO), tytuł projektu „Przyspieszenie procesów transformacji cyfrowej poprzez dalszy rozwój usług cyfrowych w Nowodworskim Centrum Medycznym w Nowym Dworze Mazowieckim".</w:t>
      </w:r>
    </w:p>
    <w:p>
      <w:pPr>
        <w:pStyle w:val="Normal"/>
        <w:spacing w:before="200" w:after="30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OŚWIADCZENIE</w:t>
      </w:r>
    </w:p>
    <w:p>
      <w:pPr>
        <w:pStyle w:val="Normal"/>
        <w:spacing w:before="0" w:after="20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1. DANE ZAMAWIAJĄCEGO</w:t>
      </w:r>
    </w:p>
    <w:p>
      <w:pPr>
        <w:pStyle w:val="Normal"/>
        <w:spacing w:before="0" w:after="20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0" w:after="20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2. DANE WYKONAWCY</w:t>
      </w:r>
    </w:p>
    <w:tbl>
      <w:tblPr>
        <w:tblW w:w="9352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3597"/>
        <w:gridCol w:w="5754"/>
      </w:tblGrid>
      <w:tr>
        <w:trPr/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NAZWA/Imię i Nazwisko</w:t>
            </w:r>
          </w:p>
        </w:tc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Tel./Fax</w:t>
            </w:r>
          </w:p>
        </w:tc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NIP/PESEL</w:t>
            </w:r>
          </w:p>
        </w:tc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spacing w:before="300" w:after="20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Na potrzeby postępowania nr ……………………………. dotyczącego wykonania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pacing w:val="1"/>
          <w:position w:val="0"/>
          <w:sz w:val="20"/>
          <w:sz w:val="20"/>
          <w:szCs w:val="20"/>
          <w:u w:val="none"/>
          <w:vertAlign w:val="baseline"/>
          <w:lang w:eastAsia="ar-SA"/>
        </w:rPr>
        <w:t>usługi doradcze w ramach inwestycji</w:t>
      </w:r>
      <w:r>
        <w:rPr>
          <w:rFonts w:ascii="Arial" w:hAnsi="Arial"/>
          <w:sz w:val="20"/>
          <w:szCs w:val="20"/>
        </w:rPr>
        <w:t xml:space="preserve"> w ramach inwestycji D1.1.2 KPO oświadczam/my, że </w:t>
      </w:r>
      <w:r>
        <w:rPr>
          <w:rFonts w:ascii="Arial" w:hAnsi="Arial"/>
          <w:b/>
          <w:bCs/>
          <w:sz w:val="20"/>
          <w:szCs w:val="20"/>
        </w:rPr>
        <w:t>spełniam/my</w:t>
      </w:r>
      <w:r>
        <w:rPr>
          <w:rFonts w:ascii="Arial" w:hAnsi="Arial"/>
          <w:sz w:val="20"/>
          <w:szCs w:val="20"/>
        </w:rPr>
        <w:t xml:space="preserve"> warunki udziału w postępowaniu określone przez Zamawiającego w Zapytaniu ofertowym dotyczące niezbędnych uprawnień do realizacji przedmiotu zamówienia oraz </w:t>
      </w:r>
      <w:r>
        <w:rPr>
          <w:rFonts w:ascii="Arial" w:hAnsi="Arial"/>
          <w:b/>
          <w:bCs/>
          <w:sz w:val="20"/>
          <w:szCs w:val="20"/>
        </w:rPr>
        <w:t>spełniam/my</w:t>
      </w:r>
      <w:r>
        <w:rPr>
          <w:rFonts w:ascii="Arial" w:hAnsi="Arial"/>
          <w:sz w:val="20"/>
          <w:szCs w:val="20"/>
        </w:rPr>
        <w:t xml:space="preserve"> warunek dotyczący posiadania potencjału technicznego oraz wiedzy i doświadczenia.</w:t>
      </w:r>
    </w:p>
    <w:p>
      <w:pPr>
        <w:pStyle w:val="Normal"/>
        <w:spacing w:before="0" w:after="20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before="200" w:after="100"/>
        <w:rPr>
          <w:rFonts w:ascii="Arial" w:hAnsi="Arial"/>
        </w:rPr>
      </w:pPr>
      <w:r>
        <w:rPr>
          <w:rFonts w:ascii="Arial" w:hAnsi="Arial"/>
          <w:b/>
          <w:bCs/>
          <w:u w:val="single"/>
        </w:rPr>
        <w:t>UWAGA:</w:t>
      </w:r>
    </w:p>
    <w:p>
      <w:pPr>
        <w:pStyle w:val="ListParagraph"/>
        <w:numPr>
          <w:ilvl w:val="0"/>
          <w:numId w:val="1"/>
        </w:numPr>
        <w:spacing w:before="0" w:after="200"/>
        <w:rPr>
          <w:rFonts w:ascii="Arial" w:hAnsi="Arial"/>
        </w:rPr>
      </w:pPr>
      <w:r>
        <w:rPr>
          <w:rFonts w:ascii="Arial" w:hAnsi="Arial"/>
          <w:sz w:val="20"/>
          <w:szCs w:val="20"/>
        </w:rPr>
        <w:t>Nanoszenie jakichkolwiek zmian w treści dokumentu po opatrzeniu w/w podpisem może skutkować naruszeniem integralności podpisu.</w:t>
      </w:r>
    </w:p>
    <w:p>
      <w:pPr>
        <w:pStyle w:val="Normal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</w:r>
    </w:p>
    <w:p>
      <w:pPr>
        <w:pStyle w:val="Normal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</w:r>
    </w:p>
    <w:p>
      <w:pPr>
        <w:pStyle w:val="Normal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</w:r>
    </w:p>
    <w:p>
      <w:pPr>
        <w:pStyle w:val="Normal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</w:r>
    </w:p>
    <w:p>
      <w:pPr>
        <w:pStyle w:val="Normal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</w:r>
    </w:p>
    <w:p>
      <w:pPr>
        <w:pStyle w:val="Normal"/>
        <w:spacing w:before="200" w:after="0"/>
        <w:jc w:val="right"/>
        <w:rPr>
          <w:rFonts w:ascii="Arial" w:hAnsi="Arial"/>
        </w:rPr>
      </w:pPr>
      <w:r>
        <w:rPr>
          <w:rFonts w:ascii="Arial" w:hAnsi="Arial"/>
        </w:rPr>
        <w:t>.....................................................</w:t>
      </w:r>
    </w:p>
    <w:p>
      <w:pPr>
        <w:pStyle w:val="Normal"/>
        <w:jc w:val="right"/>
        <w:rPr>
          <w:rFonts w:ascii="Arial" w:hAnsi="Arial"/>
        </w:rPr>
      </w:pPr>
      <w:r>
        <w:rPr>
          <w:rFonts w:ascii="Arial" w:hAnsi="Arial"/>
          <w:i/>
          <w:iCs/>
          <w:sz w:val="18"/>
          <w:szCs w:val="18"/>
        </w:rPr>
        <w:t>(podpis osoby upoważnionej)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8" w:right="1134" w:gutter="0" w:header="708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240"/>
      <w:jc w:val="left"/>
      <w:rPr>
        <w:color w:val="auto"/>
      </w:rPr>
    </w:pPr>
    <w:r>
      <w:rPr>
        <w:color w:val="auto"/>
      </w:rPr>
      <w:drawing>
        <wp:anchor behindDoc="1" distT="0" distB="0" distL="114300" distR="114300" simplePos="0" locked="0" layoutInCell="0" allowOverlap="1" relativeHeight="2">
          <wp:simplePos x="0" y="0"/>
          <wp:positionH relativeFrom="column">
            <wp:posOffset>45085</wp:posOffset>
          </wp:positionH>
          <wp:positionV relativeFrom="paragraph">
            <wp:posOffset>-391795</wp:posOffset>
          </wp:positionV>
          <wp:extent cx="5758815" cy="574040"/>
          <wp:effectExtent l="0" t="0" r="0" b="0"/>
          <wp:wrapSquare wrapText="bothSides"/>
          <wp:docPr id="1" name="Obraz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74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bidi w:val="0"/>
      <w:spacing w:lineRule="auto" w:line="240" w:before="0" w:after="0"/>
      <w:jc w:val="left"/>
      <w:rPr>
        <w:b/>
        <w:bCs/>
        <w:color w:val="auto"/>
      </w:rPr>
    </w:pP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 xml:space="preserve">Nr sprawy: </w:t>
    </w: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>8</w:t>
    </w: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>/2026</w:t>
    </w:r>
  </w:p>
  <w:p>
    <w:pPr>
      <w:pStyle w:val="Normal"/>
      <w:bidi w:val="0"/>
      <w:spacing w:lineRule="auto" w:line="240" w:before="0" w:after="0"/>
      <w:jc w:val="right"/>
      <w:rPr>
        <w:rFonts w:ascii="Arial" w:hAnsi="Arial" w:eastAsia="Times New Roman" w:cs="Arial"/>
        <w:b/>
        <w:bCs/>
        <w:i w:val="false"/>
        <w:i w:val="false"/>
        <w:iCs w:val="false"/>
        <w:sz w:val="22"/>
        <w:szCs w:val="22"/>
        <w:lang w:eastAsia="ar-SA"/>
      </w:rPr>
    </w:pPr>
    <w:r>
      <w:rPr>
        <w:rFonts w:eastAsia="Times New Roman" w:cs="Arial" w:ascii="Arial" w:hAnsi="Arial"/>
        <w:b/>
        <w:bCs/>
        <w:i/>
        <w:iCs/>
        <w:sz w:val="18"/>
        <w:szCs w:val="18"/>
        <w:lang w:eastAsia="ar-SA"/>
      </w:rPr>
      <w:t>Załącznik nr 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240"/>
      <w:jc w:val="left"/>
      <w:rPr>
        <w:color w:val="auto"/>
      </w:rPr>
    </w:pPr>
    <w:r>
      <w:rPr>
        <w:color w:val="auto"/>
      </w:rPr>
      <w:drawing>
        <wp:anchor behindDoc="1" distT="0" distB="0" distL="114300" distR="114300" simplePos="0" locked="0" layoutInCell="0" allowOverlap="1" relativeHeight="2">
          <wp:simplePos x="0" y="0"/>
          <wp:positionH relativeFrom="column">
            <wp:posOffset>45085</wp:posOffset>
          </wp:positionH>
          <wp:positionV relativeFrom="paragraph">
            <wp:posOffset>-391795</wp:posOffset>
          </wp:positionV>
          <wp:extent cx="5758815" cy="574040"/>
          <wp:effectExtent l="0" t="0" r="0" b="0"/>
          <wp:wrapSquare wrapText="bothSides"/>
          <wp:docPr id="2" name="Obraz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74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bidi w:val="0"/>
      <w:spacing w:lineRule="auto" w:line="240" w:before="0" w:after="0"/>
      <w:jc w:val="left"/>
      <w:rPr>
        <w:b/>
        <w:bCs/>
        <w:color w:val="auto"/>
      </w:rPr>
    </w:pP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 xml:space="preserve">Nr sprawy: </w:t>
    </w: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>8</w:t>
    </w: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>/2026</w:t>
    </w:r>
  </w:p>
  <w:p>
    <w:pPr>
      <w:pStyle w:val="Normal"/>
      <w:bidi w:val="0"/>
      <w:spacing w:lineRule="auto" w:line="240" w:before="0" w:after="0"/>
      <w:jc w:val="right"/>
      <w:rPr>
        <w:rFonts w:ascii="Arial" w:hAnsi="Arial" w:eastAsia="Times New Roman" w:cs="Arial"/>
        <w:b/>
        <w:bCs/>
        <w:i w:val="false"/>
        <w:i w:val="false"/>
        <w:iCs w:val="false"/>
        <w:sz w:val="22"/>
        <w:szCs w:val="22"/>
        <w:lang w:eastAsia="ar-SA"/>
      </w:rPr>
    </w:pPr>
    <w:r>
      <w:rPr>
        <w:rFonts w:eastAsia="Times New Roman" w:cs="Arial" w:ascii="Arial" w:hAnsi="Arial"/>
        <w:b/>
        <w:bCs/>
        <w:i/>
        <w:iCs/>
        <w:sz w:val="18"/>
        <w:szCs w:val="18"/>
        <w:lang w:eastAsia="ar-SA"/>
      </w:rPr>
      <w:t>Załącznik nr 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Heading1">
    <w:name w:val="Heading 1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Times New Roman" w:hAnsi="Times New Roman" w:eastAsia="Times New Roman" w:cs="Times New Roman"/>
      <w:color w:val="2E74B5"/>
      <w:kern w:val="0"/>
      <w:sz w:val="32"/>
      <w:szCs w:val="32"/>
      <w:lang w:val="pl-PL" w:eastAsia="pl-PL" w:bidi="ar-SA"/>
    </w:rPr>
  </w:style>
  <w:style w:type="paragraph" w:styleId="Heading2">
    <w:name w:val="Heading 2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1"/>
    </w:pPr>
    <w:rPr>
      <w:rFonts w:ascii="Times New Roman" w:hAnsi="Times New Roman" w:eastAsia="Times New Roman" w:cs="Times New Roman"/>
      <w:color w:val="2E74B5"/>
      <w:kern w:val="0"/>
      <w:sz w:val="26"/>
      <w:szCs w:val="26"/>
      <w:lang w:val="pl-PL" w:eastAsia="pl-PL" w:bidi="ar-SA"/>
    </w:rPr>
  </w:style>
  <w:style w:type="paragraph" w:styleId="Heading3">
    <w:name w:val="Heading 3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2"/>
    </w:pPr>
    <w:rPr>
      <w:rFonts w:ascii="Times New Roman" w:hAnsi="Times New Roman" w:eastAsia="Times New Roman" w:cs="Times New Roman"/>
      <w:color w:val="1F4D78"/>
      <w:kern w:val="0"/>
      <w:sz w:val="24"/>
      <w:szCs w:val="24"/>
      <w:lang w:val="pl-PL" w:eastAsia="pl-PL" w:bidi="ar-SA"/>
    </w:rPr>
  </w:style>
  <w:style w:type="paragraph" w:styleId="Heading4">
    <w:name w:val="Heading 4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3"/>
    </w:pPr>
    <w:rPr>
      <w:rFonts w:ascii="Times New Roman" w:hAnsi="Times New Roman" w:eastAsia="Times New Roman" w:cs="Times New Roman"/>
      <w:i/>
      <w:iCs/>
      <w:color w:val="2E74B5"/>
      <w:kern w:val="0"/>
      <w:sz w:val="22"/>
      <w:szCs w:val="22"/>
      <w:lang w:val="pl-PL" w:eastAsia="pl-PL" w:bidi="ar-SA"/>
    </w:rPr>
  </w:style>
  <w:style w:type="paragraph" w:styleId="Heading5">
    <w:name w:val="Heading 5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4"/>
    </w:pPr>
    <w:rPr>
      <w:rFonts w:ascii="Times New Roman" w:hAnsi="Times New Roman" w:eastAsia="Times New Roman" w:cs="Times New Roman"/>
      <w:color w:val="2E74B5"/>
      <w:kern w:val="0"/>
      <w:sz w:val="22"/>
      <w:szCs w:val="22"/>
      <w:lang w:val="pl-PL" w:eastAsia="pl-PL" w:bidi="ar-SA"/>
    </w:rPr>
  </w:style>
  <w:style w:type="paragraph" w:styleId="Heading6">
    <w:name w:val="Heading 6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5"/>
    </w:pPr>
    <w:rPr>
      <w:rFonts w:ascii="Times New Roman" w:hAnsi="Times New Roman" w:eastAsia="Times New Roman" w:cs="Times New Roman"/>
      <w:color w:val="1F4D78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Znakiprzypiswdolnych">
    <w:name w:val="Znaki przypisów dolnych"/>
    <w:uiPriority w:val="99"/>
    <w:semiHidden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kstprzypisudolnegoZnak" w:customStyle="1">
    <w:name w:val="Tekst przypisu dolnego Znak"/>
    <w:uiPriority w:val="99"/>
    <w:semiHidden/>
    <w:unhideWhenUsed/>
    <w:qFormat/>
    <w:rPr>
      <w:sz w:val="20"/>
      <w:szCs w:val="20"/>
    </w:rPr>
  </w:style>
  <w:style w:type="character" w:styleId="NagwekZnak" w:customStyle="1">
    <w:name w:val="Nagłówek Znak"/>
    <w:basedOn w:val="DefaultParagraphFont"/>
    <w:uiPriority w:val="99"/>
    <w:qFormat/>
    <w:rsid w:val="00700538"/>
    <w:rPr/>
  </w:style>
  <w:style w:type="character" w:styleId="StopkaZnak" w:customStyle="1">
    <w:name w:val="Stopka Znak"/>
    <w:basedOn w:val="DefaultParagraphFont"/>
    <w:uiPriority w:val="99"/>
    <w:qFormat/>
    <w:rsid w:val="00700538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itle">
    <w:name w:val="Title"/>
    <w:uiPriority w:val="1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56"/>
      <w:szCs w:val="56"/>
      <w:lang w:val="pl-PL" w:eastAsia="pl-PL" w:bidi="ar-SA"/>
    </w:rPr>
  </w:style>
  <w:style w:type="paragraph" w:styleId="Pogrubienie1" w:customStyle="1">
    <w:name w:val="Pogrubienie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2"/>
      <w:szCs w:val="22"/>
      <w:lang w:val="pl-PL" w:eastAsia="pl-PL" w:bidi="ar-SA"/>
    </w:rPr>
  </w:style>
  <w:style w:type="paragraph" w:styleId="ListParagraph">
    <w:name w:val="List Paragraph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FootnoteText">
    <w:name w:val="Footnote Text"/>
    <w:link w:val="TekstprzypisudolnegoZnak"/>
    <w:uiPriority w:val="99"/>
    <w:semiHidden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70053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700538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  <a:ln w="2540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9ce296-63c3-4ea1-85af-92467b110ab0">
      <Terms xmlns="http://schemas.microsoft.com/office/infopath/2007/PartnerControls"/>
    </lcf76f155ced4ddcb4097134ff3c332f>
    <TaxCatchAll xmlns="c9d0c9cf-3a70-4247-ac53-11b9873aaf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751938BE9D524C8610C4AD723CA55D" ma:contentTypeVersion="11" ma:contentTypeDescription="Utwórz nowy dokument." ma:contentTypeScope="" ma:versionID="008b87ee3d179e226aaf6d613efc111b">
  <xsd:schema xmlns:xsd="http://www.w3.org/2001/XMLSchema" xmlns:xs="http://www.w3.org/2001/XMLSchema" xmlns:p="http://schemas.microsoft.com/office/2006/metadata/properties" xmlns:ns2="c89ce296-63c3-4ea1-85af-92467b110ab0" xmlns:ns3="c9d0c9cf-3a70-4247-ac53-11b9873aaf29" targetNamespace="http://schemas.microsoft.com/office/2006/metadata/properties" ma:root="true" ma:fieldsID="aaf39f4e0a959015bed226d2a9d83049" ns2:_="" ns3:_="">
    <xsd:import namespace="c89ce296-63c3-4ea1-85af-92467b110ab0"/>
    <xsd:import namespace="c9d0c9cf-3a70-4247-ac53-11b9873aaf2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ce296-63c3-4ea1-85af-92467b110ab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f7caf9c3-972c-441e-bf8d-15bd7ed8d6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c9cf-3a70-4247-ac53-11b9873aaf2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3f271d-4fd4-426c-99d1-49df04262937}" ma:internalName="TaxCatchAll" ma:showField="CatchAllData" ma:web="c9d0c9cf-3a70-4247-ac53-11b9873aaf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36BD01-366B-4588-95CE-42EE9110E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11513-5905-4C5D-B40E-506B5E097A76}">
  <ds:schemaRefs>
    <ds:schemaRef ds:uri="http://schemas.microsoft.com/office/2006/metadata/properties"/>
    <ds:schemaRef ds:uri="http://schemas.microsoft.com/office/infopath/2007/PartnerControls"/>
    <ds:schemaRef ds:uri="c89ce296-63c3-4ea1-85af-92467b110ab0"/>
    <ds:schemaRef ds:uri="c9d0c9cf-3a70-4247-ac53-11b9873aaf29"/>
  </ds:schemaRefs>
</ds:datastoreItem>
</file>

<file path=customXml/itemProps3.xml><?xml version="1.0" encoding="utf-8"?>
<ds:datastoreItem xmlns:ds="http://schemas.openxmlformats.org/officeDocument/2006/customXml" ds:itemID="{56CE9848-1D15-48F2-98DC-DA030F912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9ce296-63c3-4ea1-85af-92467b110ab0"/>
    <ds:schemaRef ds:uri="c9d0c9cf-3a70-4247-ac53-11b9873aa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LibreOffice/24.2.2.2$Windows_X86_64 LibreOffice_project/d56cc158d8a96260b836f100ef4b4ef25d6f1a01</Application>
  <AppVersion>15.0000</AppVersion>
  <Pages>1</Pages>
  <Words>182</Words>
  <Characters>1445</Characters>
  <CharactersWithSpaces>1605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2026-01-02T08:39:00Z</dcterms:created>
  <dc:creator/>
  <dc:description/>
  <dc:language>pl-PL</dc:language>
  <cp:lastModifiedBy/>
  <dcterms:modified xsi:type="dcterms:W3CDTF">2026-02-20T10:45:39Z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0x0101000D751938BE9D524C8610C4AD723CA55D</vt:lpwstr>
  </property>
  <property fmtid="{D5CDD505-2E9C-101B-9397-08002B2CF9AE}" pid="3" name="MediaServiceImageTags">
    <vt:lpwstr/>
  </property>
</Properties>
</file>